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DC" w:rsidRDefault="00D740DC" w:rsidP="00D74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D740DC" w:rsidRDefault="00D740DC" w:rsidP="00D74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Детский сад комбинированного вида №82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ратска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D740DC" w:rsidRDefault="00D740DC" w:rsidP="00D740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0DC" w:rsidRDefault="00D740DC" w:rsidP="00D740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0DC" w:rsidRPr="00B86DCD" w:rsidRDefault="00D740DC" w:rsidP="00D740DC">
      <w:pPr>
        <w:jc w:val="center"/>
        <w:rPr>
          <w:rFonts w:ascii="Times New Roman" w:hAnsi="Times New Roman" w:cs="Times New Roman"/>
          <w:sz w:val="36"/>
          <w:szCs w:val="36"/>
        </w:rPr>
      </w:pPr>
      <w:r w:rsidRPr="00B86DCD">
        <w:rPr>
          <w:rFonts w:ascii="Times New Roman" w:hAnsi="Times New Roman" w:cs="Times New Roman"/>
          <w:sz w:val="36"/>
          <w:szCs w:val="36"/>
        </w:rPr>
        <w:t xml:space="preserve">Консультация для </w:t>
      </w:r>
      <w:r>
        <w:rPr>
          <w:rFonts w:ascii="Times New Roman" w:hAnsi="Times New Roman" w:cs="Times New Roman"/>
          <w:sz w:val="36"/>
          <w:szCs w:val="36"/>
        </w:rPr>
        <w:t>педагогов</w:t>
      </w:r>
      <w:r w:rsidRPr="00B86DCD"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D740DC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77B1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Профилактика нарушений звукопроизношения</w:t>
      </w:r>
      <w:r w:rsidRPr="00477B1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D740DC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740DC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740DC" w:rsidRPr="00477B18" w:rsidRDefault="00D740DC" w:rsidP="00D740DC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воспитатель</w:t>
      </w:r>
    </w:p>
    <w:p w:rsidR="00D740DC" w:rsidRPr="00477B18" w:rsidRDefault="00D740DC" w:rsidP="00D740DC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Брюханова</w:t>
      </w: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Я.</w:t>
      </w: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40DC" w:rsidRPr="00477B18" w:rsidRDefault="00D740DC" w:rsidP="00D7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2014г.</w:t>
      </w:r>
    </w:p>
    <w:p w:rsidR="00D740DC" w:rsidRDefault="00D740DC" w:rsidP="00D740DC">
      <w:pPr>
        <w:pStyle w:val="10"/>
        <w:keepNext/>
        <w:keepLines/>
        <w:shd w:val="clear" w:color="auto" w:fill="auto"/>
        <w:spacing w:after="216" w:line="220" w:lineRule="exact"/>
        <w:jc w:val="center"/>
        <w:rPr>
          <w:b/>
          <w:sz w:val="32"/>
          <w:szCs w:val="32"/>
        </w:rPr>
      </w:pPr>
      <w:bookmarkStart w:id="0" w:name="bookmark0"/>
    </w:p>
    <w:p w:rsidR="00D740DC" w:rsidRDefault="00D740DC" w:rsidP="00D740DC">
      <w:pPr>
        <w:pStyle w:val="10"/>
        <w:keepNext/>
        <w:keepLines/>
        <w:shd w:val="clear" w:color="auto" w:fill="auto"/>
        <w:spacing w:after="216" w:line="2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bookmarkStart w:id="1" w:name="_GoBack"/>
      <w:bookmarkEnd w:id="1"/>
      <w:r w:rsidRPr="00D740DC">
        <w:rPr>
          <w:b/>
          <w:sz w:val="32"/>
          <w:szCs w:val="32"/>
        </w:rPr>
        <w:t>рофилактика нарушений звукопроизношения.</w:t>
      </w:r>
      <w:bookmarkEnd w:id="0"/>
    </w:p>
    <w:p w:rsidR="00D740DC" w:rsidRPr="00D740DC" w:rsidRDefault="00D740DC" w:rsidP="00D740DC">
      <w:pPr>
        <w:pStyle w:val="10"/>
        <w:keepNext/>
        <w:keepLines/>
        <w:shd w:val="clear" w:color="auto" w:fill="auto"/>
        <w:spacing w:after="216" w:line="220" w:lineRule="exact"/>
        <w:jc w:val="center"/>
        <w:rPr>
          <w:b/>
          <w:sz w:val="32"/>
          <w:szCs w:val="32"/>
        </w:rPr>
      </w:pP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Чтобы предупредить появление речевых нарушений, воспитатели должны проводить систематическую работу по формированию правильного произношения у детей.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Работа по формированию правильного произношения состоит из следующих разделов:</w:t>
      </w:r>
    </w:p>
    <w:p w:rsidR="00D740DC" w:rsidRPr="00D740DC" w:rsidRDefault="00D740DC" w:rsidP="00D740DC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before="0" w:line="276" w:lineRule="auto"/>
        <w:ind w:left="20" w:firstLine="264"/>
        <w:rPr>
          <w:sz w:val="32"/>
          <w:szCs w:val="32"/>
        </w:rPr>
      </w:pPr>
      <w:r w:rsidRPr="00D740DC">
        <w:rPr>
          <w:sz w:val="32"/>
          <w:szCs w:val="32"/>
        </w:rPr>
        <w:t>Обследование детей;</w:t>
      </w:r>
    </w:p>
    <w:p w:rsidR="00D740DC" w:rsidRPr="00D740DC" w:rsidRDefault="00D740DC" w:rsidP="00D740DC">
      <w:pPr>
        <w:pStyle w:val="20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76" w:lineRule="auto"/>
        <w:ind w:left="20" w:firstLine="264"/>
        <w:rPr>
          <w:sz w:val="32"/>
          <w:szCs w:val="32"/>
        </w:rPr>
      </w:pPr>
      <w:r w:rsidRPr="00D740DC">
        <w:rPr>
          <w:sz w:val="32"/>
          <w:szCs w:val="32"/>
        </w:rPr>
        <w:t>Развитие органов артикуляционного аппарата (артикуляционная гимнастика);</w:t>
      </w:r>
    </w:p>
    <w:p w:rsidR="00D740DC" w:rsidRPr="00D740DC" w:rsidRDefault="00D740DC" w:rsidP="00D740DC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Занятия с детьми по усвоению фонетической системы родного языка (последовательная работа над гласными и согласными звуками, воспитания умения различать звуки по акустическим и артикуляционным признакам, развитие мелодико-интонационной стороны речи).</w:t>
      </w:r>
    </w:p>
    <w:p w:rsidR="00D740DC" w:rsidRPr="00D740DC" w:rsidRDefault="00D740DC" w:rsidP="00D740DC">
      <w:pPr>
        <w:pStyle w:val="20"/>
        <w:shd w:val="clear" w:color="auto" w:fill="auto"/>
        <w:tabs>
          <w:tab w:val="left" w:pos="426"/>
        </w:tabs>
        <w:spacing w:before="0" w:line="276" w:lineRule="auto"/>
        <w:ind w:right="20" w:firstLine="264"/>
        <w:rPr>
          <w:sz w:val="32"/>
          <w:szCs w:val="32"/>
        </w:rPr>
      </w:pPr>
      <w:proofErr w:type="gramStart"/>
      <w:r w:rsidRPr="00D740DC">
        <w:rPr>
          <w:b/>
          <w:sz w:val="32"/>
          <w:szCs w:val="32"/>
          <w:lang w:val="en-US"/>
        </w:rPr>
        <w:t>I</w:t>
      </w:r>
      <w:r w:rsidRPr="00D740DC">
        <w:rPr>
          <w:b/>
          <w:sz w:val="32"/>
          <w:szCs w:val="32"/>
        </w:rPr>
        <w:t>.1.</w:t>
      </w:r>
      <w:r w:rsidRPr="00D740DC">
        <w:rPr>
          <w:sz w:val="32"/>
          <w:szCs w:val="32"/>
        </w:rPr>
        <w:t xml:space="preserve"> Во время обследования звукопроизношения детей, воспитатель должен обращать внимание на видимые дефекты в строении артикуляционного аппарата (расщелины губы, неба, короткая подъязычная уздечка, неправильное строение зубного ряда, неправильный прикус), поскольку такие дети нуждаются в консультации </w:t>
      </w:r>
      <w:proofErr w:type="spellStart"/>
      <w:r w:rsidRPr="00D740DC">
        <w:rPr>
          <w:sz w:val="32"/>
          <w:szCs w:val="32"/>
        </w:rPr>
        <w:t>ортодонта</w:t>
      </w:r>
      <w:proofErr w:type="spellEnd"/>
      <w:r w:rsidRPr="00D740DC">
        <w:rPr>
          <w:sz w:val="32"/>
          <w:szCs w:val="32"/>
        </w:rPr>
        <w:t>.</w:t>
      </w:r>
      <w:proofErr w:type="gramEnd"/>
      <w:r w:rsidRPr="00D740DC">
        <w:rPr>
          <w:sz w:val="32"/>
          <w:szCs w:val="32"/>
        </w:rPr>
        <w:t xml:space="preserve"> </w:t>
      </w:r>
    </w:p>
    <w:p w:rsidR="00D740DC" w:rsidRPr="00D740DC" w:rsidRDefault="00D740DC" w:rsidP="00D740DC">
      <w:pPr>
        <w:pStyle w:val="20"/>
        <w:shd w:val="clear" w:color="auto" w:fill="auto"/>
        <w:tabs>
          <w:tab w:val="left" w:pos="426"/>
        </w:tabs>
        <w:spacing w:before="0" w:line="276" w:lineRule="auto"/>
        <w:ind w:right="20" w:firstLine="264"/>
        <w:rPr>
          <w:sz w:val="32"/>
          <w:szCs w:val="32"/>
        </w:rPr>
      </w:pPr>
      <w:r w:rsidRPr="00D740DC">
        <w:rPr>
          <w:b/>
          <w:sz w:val="32"/>
          <w:szCs w:val="32"/>
          <w:lang w:val="en-US"/>
        </w:rPr>
        <w:t>I</w:t>
      </w:r>
      <w:r w:rsidRPr="00D740DC">
        <w:rPr>
          <w:b/>
          <w:sz w:val="32"/>
          <w:szCs w:val="32"/>
        </w:rPr>
        <w:t>.2.</w:t>
      </w:r>
      <w:r w:rsidRPr="00D740DC">
        <w:rPr>
          <w:sz w:val="32"/>
          <w:szCs w:val="32"/>
        </w:rPr>
        <w:t xml:space="preserve"> А также состояние звукопроизношения: пропуск звука («</w:t>
      </w:r>
      <w:proofErr w:type="spellStart"/>
      <w:r w:rsidRPr="00D740DC">
        <w:rPr>
          <w:sz w:val="32"/>
          <w:szCs w:val="32"/>
        </w:rPr>
        <w:t>коова</w:t>
      </w:r>
      <w:proofErr w:type="spellEnd"/>
      <w:r w:rsidRPr="00D740DC">
        <w:rPr>
          <w:sz w:val="32"/>
          <w:szCs w:val="32"/>
        </w:rPr>
        <w:t>», «</w:t>
      </w:r>
      <w:proofErr w:type="spellStart"/>
      <w:r w:rsidRPr="00D740DC">
        <w:rPr>
          <w:sz w:val="32"/>
          <w:szCs w:val="32"/>
        </w:rPr>
        <w:t>ыба</w:t>
      </w:r>
      <w:proofErr w:type="spellEnd"/>
      <w:r w:rsidRPr="00D740DC">
        <w:rPr>
          <w:sz w:val="32"/>
          <w:szCs w:val="32"/>
        </w:rPr>
        <w:t>»), замена звука («</w:t>
      </w:r>
      <w:proofErr w:type="spellStart"/>
      <w:r w:rsidRPr="00D740DC">
        <w:rPr>
          <w:sz w:val="32"/>
          <w:szCs w:val="32"/>
        </w:rPr>
        <w:t>колова</w:t>
      </w:r>
      <w:proofErr w:type="spellEnd"/>
      <w:r w:rsidRPr="00D740DC">
        <w:rPr>
          <w:sz w:val="32"/>
          <w:szCs w:val="32"/>
        </w:rPr>
        <w:t>», «</w:t>
      </w:r>
      <w:proofErr w:type="spellStart"/>
      <w:r w:rsidRPr="00D740DC">
        <w:rPr>
          <w:sz w:val="32"/>
          <w:szCs w:val="32"/>
        </w:rPr>
        <w:t>лыба</w:t>
      </w:r>
      <w:proofErr w:type="spellEnd"/>
      <w:r w:rsidRPr="00D740DC">
        <w:rPr>
          <w:sz w:val="32"/>
          <w:szCs w:val="32"/>
        </w:rPr>
        <w:t xml:space="preserve">»), искажение звука (звук имеется, но звучит неправильно), смешение звуков (в одном случае звук употребляется правильно, в другом заменяется: «У Маши красный </w:t>
      </w:r>
      <w:proofErr w:type="spellStart"/>
      <w:r w:rsidRPr="00D740DC">
        <w:rPr>
          <w:sz w:val="32"/>
          <w:szCs w:val="32"/>
        </w:rPr>
        <w:t>салф</w:t>
      </w:r>
      <w:proofErr w:type="spellEnd"/>
      <w:r w:rsidRPr="00D740DC">
        <w:rPr>
          <w:sz w:val="32"/>
          <w:szCs w:val="32"/>
        </w:rPr>
        <w:t>»),</w:t>
      </w:r>
    </w:p>
    <w:p w:rsidR="00D740DC" w:rsidRPr="00D740DC" w:rsidRDefault="00D740DC" w:rsidP="00D740DC">
      <w:pPr>
        <w:pStyle w:val="20"/>
        <w:shd w:val="clear" w:color="auto" w:fill="auto"/>
        <w:tabs>
          <w:tab w:val="left" w:pos="0"/>
          <w:tab w:val="left" w:pos="426"/>
        </w:tabs>
        <w:spacing w:before="0" w:line="276" w:lineRule="auto"/>
        <w:ind w:right="20" w:firstLine="264"/>
        <w:rPr>
          <w:sz w:val="32"/>
          <w:szCs w:val="32"/>
        </w:rPr>
      </w:pPr>
      <w:proofErr w:type="gramStart"/>
      <w:r w:rsidRPr="00D740DC">
        <w:rPr>
          <w:b/>
          <w:sz w:val="32"/>
          <w:szCs w:val="32"/>
          <w:lang w:val="en-US"/>
        </w:rPr>
        <w:t>II</w:t>
      </w:r>
      <w:r w:rsidRPr="00D740DC">
        <w:rPr>
          <w:b/>
          <w:sz w:val="32"/>
          <w:szCs w:val="32"/>
        </w:rPr>
        <w:t>.1.</w:t>
      </w:r>
      <w:r w:rsidRPr="00D740DC">
        <w:rPr>
          <w:sz w:val="32"/>
          <w:szCs w:val="32"/>
        </w:rPr>
        <w:t xml:space="preserve"> Работа по развитию основных движений органов артикуляционного аппарата проводится в форме артикуляционной гимнастики.</w:t>
      </w:r>
      <w:proofErr w:type="gramEnd"/>
      <w:r w:rsidRPr="00D740DC">
        <w:rPr>
          <w:sz w:val="32"/>
          <w:szCs w:val="32"/>
        </w:rPr>
        <w:t xml:space="preserve"> Цель, которой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Если воспитатель видит, что группа в основном справляется с выполнением упражнений и только некоторым детям оно удается не совсем, он проводит с ним дополнительную индивидуальную работу или обращается за консультацией к логопеду.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b/>
          <w:sz w:val="32"/>
          <w:szCs w:val="32"/>
          <w:lang w:val="en-US"/>
        </w:rPr>
        <w:t>III</w:t>
      </w:r>
      <w:r w:rsidRPr="00D740DC">
        <w:rPr>
          <w:b/>
          <w:sz w:val="32"/>
          <w:szCs w:val="32"/>
        </w:rPr>
        <w:t>.1.</w:t>
      </w:r>
      <w:r w:rsidRPr="00D740DC">
        <w:rPr>
          <w:sz w:val="32"/>
          <w:szCs w:val="32"/>
        </w:rPr>
        <w:t xml:space="preserve"> Работа над звуками речи должна проводиться в тесной связи с работой над словом, так как звук является значимой, смыслоразличительной единицей речи (фонемой) только в слове, например:</w:t>
      </w:r>
      <w:r w:rsidRPr="00D740DC">
        <w:rPr>
          <w:rStyle w:val="0pt"/>
          <w:sz w:val="32"/>
          <w:szCs w:val="32"/>
        </w:rPr>
        <w:t xml:space="preserve"> сом, сор, сок, сон</w:t>
      </w:r>
      <w:r w:rsidRPr="00D740DC">
        <w:rPr>
          <w:sz w:val="32"/>
          <w:szCs w:val="32"/>
        </w:rPr>
        <w:t xml:space="preserve"> или</w:t>
      </w:r>
      <w:r w:rsidRPr="00D740DC">
        <w:rPr>
          <w:rStyle w:val="0pt"/>
          <w:sz w:val="32"/>
          <w:szCs w:val="32"/>
        </w:rPr>
        <w:t xml:space="preserve"> мыло, мало, мило</w:t>
      </w:r>
      <w:r w:rsidRPr="00D740DC">
        <w:rPr>
          <w:sz w:val="32"/>
          <w:szCs w:val="32"/>
        </w:rPr>
        <w:t xml:space="preserve"> и т. п. Поэтому систему работы по формированию правильного произношения надо строить так, чтобы она давала детям возможность постепенно и последовательно овладевать правильным произношением всех звуков родного языка, помогала вырабатывать четкую дикцию, осваивать ритмико-мелодическую сторону речи. Поскольку звуки произносятся не изолированно, а в словах, во фразовой речи. Первым встает вопрос, когда начинать отработку звуков речи. Чтобы на него ответить, необходимо четко знать закономерности развития речи детей.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После проведенной работы в беседе с родителями, у детей которых при выполнении упражнений долго не вырабатываются точность, устойчивость и плавность движений органов артикуляционного аппарата, а также выявлены более серьезные нарушения словаре, во фразовой речи, в темпе и ритме речи, рекомендует им обратиться к логопеду.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</w:p>
    <w:p w:rsidR="00D740DC" w:rsidRPr="00D740DC" w:rsidRDefault="00D740DC" w:rsidP="00D740DC">
      <w:pPr>
        <w:pStyle w:val="30"/>
        <w:shd w:val="clear" w:color="auto" w:fill="auto"/>
        <w:spacing w:before="0" w:after="0" w:line="276" w:lineRule="auto"/>
        <w:ind w:firstLine="31"/>
        <w:jc w:val="center"/>
        <w:rPr>
          <w:b/>
          <w:sz w:val="32"/>
          <w:szCs w:val="32"/>
        </w:rPr>
      </w:pPr>
      <w:r w:rsidRPr="00D740DC">
        <w:rPr>
          <w:b/>
          <w:sz w:val="32"/>
          <w:szCs w:val="32"/>
        </w:rPr>
        <w:t>ПЕРВАЯ МЛАДШАЯ ГРУППА:</w:t>
      </w:r>
    </w:p>
    <w:p w:rsidR="00D740DC" w:rsidRPr="00D740DC" w:rsidRDefault="00D740DC" w:rsidP="00D740DC">
      <w:pPr>
        <w:pStyle w:val="11"/>
        <w:numPr>
          <w:ilvl w:val="2"/>
          <w:numId w:val="1"/>
        </w:numPr>
        <w:shd w:val="clear" w:color="auto" w:fill="auto"/>
        <w:tabs>
          <w:tab w:val="left" w:pos="587"/>
        </w:tabs>
        <w:spacing w:line="276" w:lineRule="auto"/>
        <w:ind w:left="40" w:right="40" w:firstLine="264"/>
        <w:rPr>
          <w:sz w:val="32"/>
          <w:szCs w:val="32"/>
        </w:rPr>
      </w:pPr>
      <w:r w:rsidRPr="00D740DC">
        <w:rPr>
          <w:sz w:val="32"/>
          <w:szCs w:val="32"/>
        </w:rPr>
        <w:t xml:space="preserve">Развивать </w:t>
      </w:r>
      <w:proofErr w:type="spellStart"/>
      <w:r w:rsidRPr="00D740DC">
        <w:rPr>
          <w:sz w:val="32"/>
          <w:szCs w:val="32"/>
        </w:rPr>
        <w:t>речедвигательный</w:t>
      </w:r>
      <w:proofErr w:type="spellEnd"/>
      <w:r w:rsidRPr="00D740DC">
        <w:rPr>
          <w:sz w:val="32"/>
          <w:szCs w:val="32"/>
        </w:rPr>
        <w:t xml:space="preserve"> и речеслуховой анализаторы ребенка для своевременного развития произносительной стороны речи.</w:t>
      </w:r>
    </w:p>
    <w:p w:rsidR="00D740DC" w:rsidRPr="00D740DC" w:rsidRDefault="00D740DC" w:rsidP="00D740DC">
      <w:pPr>
        <w:pStyle w:val="11"/>
        <w:numPr>
          <w:ilvl w:val="2"/>
          <w:numId w:val="1"/>
        </w:numPr>
        <w:shd w:val="clear" w:color="auto" w:fill="auto"/>
        <w:tabs>
          <w:tab w:val="left" w:pos="648"/>
        </w:tabs>
        <w:spacing w:line="276" w:lineRule="auto"/>
        <w:ind w:left="40" w:firstLine="264"/>
        <w:rPr>
          <w:sz w:val="32"/>
          <w:szCs w:val="32"/>
        </w:rPr>
      </w:pPr>
      <w:r w:rsidRPr="00D740DC">
        <w:rPr>
          <w:sz w:val="32"/>
          <w:szCs w:val="32"/>
        </w:rPr>
        <w:t>Воспитывать слуховое внимание, речевое дыхание, основные качества голоса.</w:t>
      </w:r>
    </w:p>
    <w:p w:rsidR="00D740DC" w:rsidRPr="00D740DC" w:rsidRDefault="00D740DC" w:rsidP="00D740DC">
      <w:pPr>
        <w:pStyle w:val="11"/>
        <w:numPr>
          <w:ilvl w:val="2"/>
          <w:numId w:val="1"/>
        </w:numPr>
        <w:shd w:val="clear" w:color="auto" w:fill="auto"/>
        <w:tabs>
          <w:tab w:val="left" w:pos="643"/>
        </w:tabs>
        <w:spacing w:line="276" w:lineRule="auto"/>
        <w:ind w:left="40" w:firstLine="264"/>
        <w:rPr>
          <w:sz w:val="32"/>
          <w:szCs w:val="32"/>
        </w:rPr>
      </w:pPr>
      <w:r w:rsidRPr="00D740DC">
        <w:rPr>
          <w:sz w:val="32"/>
          <w:szCs w:val="32"/>
        </w:rPr>
        <w:t>Вызывать правильное произношение звуков.</w:t>
      </w:r>
    </w:p>
    <w:p w:rsidR="00D740DC" w:rsidRPr="00D740DC" w:rsidRDefault="00D740DC" w:rsidP="00D740DC">
      <w:pPr>
        <w:rPr>
          <w:rFonts w:ascii="Times New Roman" w:hAnsi="Times New Roman" w:cs="Times New Roman"/>
          <w:sz w:val="32"/>
          <w:szCs w:val="32"/>
        </w:rPr>
      </w:pPr>
    </w:p>
    <w:p w:rsidR="00D740DC" w:rsidRPr="00D740DC" w:rsidRDefault="00D740DC" w:rsidP="00D740DC">
      <w:pPr>
        <w:spacing w:after="0"/>
        <w:ind w:firstLine="3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  <w:t>ВТОРАЯ МЛАДШАЯ ГРУППА:</w:t>
      </w:r>
    </w:p>
    <w:p w:rsidR="00D740DC" w:rsidRPr="00D740DC" w:rsidRDefault="00D740DC" w:rsidP="00D740DC">
      <w:pPr>
        <w:spacing w:after="0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1. Готовить артикуляционный аппарат для правильного произношения всех звуков родного языка, тренируя его основные движения во время артикуляционной гимнастики и в процессе работы над простыми по произношению звуками: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а</w:t>
      </w: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у, о, и, э, </w:t>
      </w:r>
      <w:proofErr w:type="gramStart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п</w:t>
      </w:r>
      <w:proofErr w:type="gramEnd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, б, .м, ф, в.</w:t>
      </w:r>
    </w:p>
    <w:p w:rsidR="00D740DC" w:rsidRPr="00D740DC" w:rsidRDefault="00D740DC" w:rsidP="00D740DC">
      <w:pPr>
        <w:numPr>
          <w:ilvl w:val="3"/>
          <w:numId w:val="1"/>
        </w:numPr>
        <w:tabs>
          <w:tab w:val="left" w:pos="643"/>
        </w:tabs>
        <w:spacing w:after="0" w:line="240" w:lineRule="auto"/>
        <w:ind w:lef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Развивать слуховое внимание, речевой слух, речевое дыхание, силу и высоту голоса.</w:t>
      </w:r>
    </w:p>
    <w:p w:rsidR="00D740DC" w:rsidRPr="00D740DC" w:rsidRDefault="00D740DC" w:rsidP="00D740DC">
      <w:pPr>
        <w:numPr>
          <w:ilvl w:val="3"/>
          <w:numId w:val="1"/>
        </w:numPr>
        <w:tabs>
          <w:tab w:val="left" w:pos="635"/>
        </w:tabs>
        <w:spacing w:after="12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Вырабатывать четкое произношение слов, предложений, спокойный темп и размеренный ритм речи.</w:t>
      </w:r>
    </w:p>
    <w:p w:rsidR="00D740DC" w:rsidRPr="00D740DC" w:rsidRDefault="00D740DC" w:rsidP="00D740DC">
      <w:pPr>
        <w:spacing w:after="0"/>
        <w:ind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  <w:t>СТАРШАЯ ГРУППА:</w:t>
      </w:r>
    </w:p>
    <w:p w:rsidR="00D740DC" w:rsidRPr="00D740DC" w:rsidRDefault="00D740DC" w:rsidP="00D740DC">
      <w:pPr>
        <w:spacing w:after="0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1. Формировать четкость движений органов артикуляционного аппарата в процессе артикуляционной гимнастики и в работе над звуками /,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ш, ж, ч, щ, л, л', </w:t>
      </w:r>
      <w:proofErr w:type="gramStart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р</w:t>
      </w:r>
      <w:proofErr w:type="gramEnd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, р'.</w:t>
      </w:r>
    </w:p>
    <w:p w:rsidR="00D740DC" w:rsidRPr="00D740DC" w:rsidRDefault="00D740DC" w:rsidP="00D740DC">
      <w:pPr>
        <w:numPr>
          <w:ilvl w:val="5"/>
          <w:numId w:val="1"/>
        </w:numPr>
        <w:tabs>
          <w:tab w:val="left" w:pos="635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Вызывать и закреплять, а у некоторых детей только уточнять произношение йотированных гласных я,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е, ё, ю,</w:t>
      </w: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шипящих звуков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ш, ж, ч, щ</w:t>
      </w: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и сонорных л,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л', </w:t>
      </w:r>
      <w:proofErr w:type="gramStart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р</w:t>
      </w:r>
      <w:proofErr w:type="gramEnd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, р'.</w:t>
      </w:r>
    </w:p>
    <w:p w:rsidR="00D740DC" w:rsidRPr="00D740DC" w:rsidRDefault="00D740DC" w:rsidP="00D740DC">
      <w:pPr>
        <w:numPr>
          <w:ilvl w:val="5"/>
          <w:numId w:val="1"/>
        </w:numPr>
        <w:tabs>
          <w:tab w:val="left" w:pos="635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Продолжать работу, направленную на развитие фонематического слуха, речевого дыхания, силы и высоты голоса.</w:t>
      </w:r>
    </w:p>
    <w:p w:rsidR="00D740DC" w:rsidRPr="00D740DC" w:rsidRDefault="00D740DC" w:rsidP="00D740DC">
      <w:pPr>
        <w:numPr>
          <w:ilvl w:val="5"/>
          <w:numId w:val="1"/>
        </w:numPr>
        <w:tabs>
          <w:tab w:val="left" w:pos="640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Продолжать работу над четким произношением слов с выделением голосом отдельных звуков, над спокойным темпом и размеренным ритмом речи.</w:t>
      </w:r>
    </w:p>
    <w:p w:rsidR="00D740DC" w:rsidRPr="00D740DC" w:rsidRDefault="00D740DC" w:rsidP="00D740DC">
      <w:pPr>
        <w:tabs>
          <w:tab w:val="left" w:pos="640"/>
        </w:tabs>
        <w:spacing w:after="0"/>
        <w:ind w:left="304" w:right="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</w:p>
    <w:p w:rsidR="00D740DC" w:rsidRPr="00D740DC" w:rsidRDefault="00D740DC" w:rsidP="00D740DC">
      <w:pPr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  <w:t>ПОДГОТОВИТЕЛЬНАЯ К ШКОЛЕ ГРУППА:</w:t>
      </w:r>
    </w:p>
    <w:p w:rsidR="00D740DC" w:rsidRPr="00D740DC" w:rsidRDefault="00D740DC" w:rsidP="00D740DC">
      <w:pPr>
        <w:numPr>
          <w:ilvl w:val="6"/>
          <w:numId w:val="1"/>
        </w:numPr>
        <w:tabs>
          <w:tab w:val="left" w:pos="542"/>
        </w:tabs>
        <w:spacing w:after="0" w:line="240" w:lineRule="auto"/>
        <w:ind w:lef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Продолжать работу над четким, ясным произношением всех звуков в различных сочетаниях.</w:t>
      </w:r>
    </w:p>
    <w:p w:rsidR="00D740DC" w:rsidRPr="00D740DC" w:rsidRDefault="00D740DC" w:rsidP="00D740DC">
      <w:pPr>
        <w:numPr>
          <w:ilvl w:val="6"/>
          <w:numId w:val="1"/>
        </w:numPr>
        <w:tabs>
          <w:tab w:val="left" w:pos="640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Развивать навыки звукового анализа слов. Развивать умение дифференцировать сходные по звучанию или артикуляции звуки.</w:t>
      </w:r>
    </w:p>
    <w:p w:rsidR="00D740DC" w:rsidRPr="00D740DC" w:rsidRDefault="00D740DC" w:rsidP="00D740DC">
      <w:pPr>
        <w:spacing w:after="0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Таким образом, четко построенная и систематическая работа по формированию правильного произношения помогает, как можно раньше выявить нарушения речи и оказать детям своевременную помощь, направив в коррекционную группу для детей с нарушениями речи.</w:t>
      </w:r>
    </w:p>
    <w:p w:rsidR="00D740DC" w:rsidRPr="00D740DC" w:rsidRDefault="00D740DC" w:rsidP="00D740DC">
      <w:pPr>
        <w:rPr>
          <w:rFonts w:ascii="Times New Roman" w:hAnsi="Times New Roman" w:cs="Times New Roman"/>
          <w:sz w:val="32"/>
          <w:szCs w:val="32"/>
          <w:lang w:val="ru"/>
        </w:rPr>
      </w:pPr>
    </w:p>
    <w:p w:rsidR="00D740DC" w:rsidRPr="00D740DC" w:rsidRDefault="00D740DC" w:rsidP="00D740DC">
      <w:pPr>
        <w:rPr>
          <w:sz w:val="32"/>
          <w:szCs w:val="32"/>
          <w:lang w:val="ru"/>
        </w:rPr>
      </w:pPr>
    </w:p>
    <w:p w:rsidR="00E8121C" w:rsidRPr="00D740DC" w:rsidRDefault="00E8121C">
      <w:pPr>
        <w:rPr>
          <w:sz w:val="32"/>
          <w:szCs w:val="32"/>
        </w:rPr>
      </w:pPr>
    </w:p>
    <w:sectPr w:rsidR="00E8121C" w:rsidRPr="00D740DC" w:rsidSect="00D740DC">
      <w:pgSz w:w="11906" w:h="16838"/>
      <w:pgMar w:top="1134" w:right="1134" w:bottom="1134" w:left="1134" w:header="709" w:footer="709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8EE"/>
    <w:multiLevelType w:val="multilevel"/>
    <w:tmpl w:val="14F0AD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05ED6"/>
    <w:rsid w:val="00005F58"/>
    <w:rsid w:val="0000667A"/>
    <w:rsid w:val="000268F1"/>
    <w:rsid w:val="0003420F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14140"/>
    <w:rsid w:val="00175460"/>
    <w:rsid w:val="001B2544"/>
    <w:rsid w:val="001E7CB4"/>
    <w:rsid w:val="001F5961"/>
    <w:rsid w:val="00247A23"/>
    <w:rsid w:val="00264CE3"/>
    <w:rsid w:val="00267ECA"/>
    <w:rsid w:val="002A4C48"/>
    <w:rsid w:val="00302AC7"/>
    <w:rsid w:val="00383E3B"/>
    <w:rsid w:val="003A4759"/>
    <w:rsid w:val="003B778D"/>
    <w:rsid w:val="003E595F"/>
    <w:rsid w:val="003F3818"/>
    <w:rsid w:val="003F75FB"/>
    <w:rsid w:val="00427DAD"/>
    <w:rsid w:val="00430957"/>
    <w:rsid w:val="00445125"/>
    <w:rsid w:val="00445A67"/>
    <w:rsid w:val="00475050"/>
    <w:rsid w:val="00491BA6"/>
    <w:rsid w:val="004B3942"/>
    <w:rsid w:val="004E77F3"/>
    <w:rsid w:val="004F1A77"/>
    <w:rsid w:val="004F2633"/>
    <w:rsid w:val="00500C16"/>
    <w:rsid w:val="00542E06"/>
    <w:rsid w:val="0055437C"/>
    <w:rsid w:val="005608C5"/>
    <w:rsid w:val="00577912"/>
    <w:rsid w:val="005A0083"/>
    <w:rsid w:val="005A4CB4"/>
    <w:rsid w:val="005C75C5"/>
    <w:rsid w:val="005E1544"/>
    <w:rsid w:val="006057CC"/>
    <w:rsid w:val="006155EA"/>
    <w:rsid w:val="00616171"/>
    <w:rsid w:val="00636220"/>
    <w:rsid w:val="006470B3"/>
    <w:rsid w:val="006577C3"/>
    <w:rsid w:val="006F5088"/>
    <w:rsid w:val="006F7981"/>
    <w:rsid w:val="007348B9"/>
    <w:rsid w:val="0077268C"/>
    <w:rsid w:val="00780832"/>
    <w:rsid w:val="007808CA"/>
    <w:rsid w:val="007D338C"/>
    <w:rsid w:val="007E1900"/>
    <w:rsid w:val="007E567D"/>
    <w:rsid w:val="007F5708"/>
    <w:rsid w:val="0080606F"/>
    <w:rsid w:val="008149E0"/>
    <w:rsid w:val="00845C05"/>
    <w:rsid w:val="008C0252"/>
    <w:rsid w:val="008C42B5"/>
    <w:rsid w:val="008E4FA6"/>
    <w:rsid w:val="008F5E85"/>
    <w:rsid w:val="00917D4C"/>
    <w:rsid w:val="00920AC1"/>
    <w:rsid w:val="0095581B"/>
    <w:rsid w:val="00981A1D"/>
    <w:rsid w:val="00A0646B"/>
    <w:rsid w:val="00A27C5F"/>
    <w:rsid w:val="00A34500"/>
    <w:rsid w:val="00A8651E"/>
    <w:rsid w:val="00B05126"/>
    <w:rsid w:val="00B23CFB"/>
    <w:rsid w:val="00B45BE8"/>
    <w:rsid w:val="00B51CB0"/>
    <w:rsid w:val="00BB4E38"/>
    <w:rsid w:val="00BC7D71"/>
    <w:rsid w:val="00BD3CA9"/>
    <w:rsid w:val="00BE6C34"/>
    <w:rsid w:val="00C00600"/>
    <w:rsid w:val="00C2247F"/>
    <w:rsid w:val="00C841E2"/>
    <w:rsid w:val="00C957A8"/>
    <w:rsid w:val="00CB3005"/>
    <w:rsid w:val="00CB330F"/>
    <w:rsid w:val="00CB3AFE"/>
    <w:rsid w:val="00CC5A5A"/>
    <w:rsid w:val="00CC6536"/>
    <w:rsid w:val="00CE3476"/>
    <w:rsid w:val="00D11A10"/>
    <w:rsid w:val="00D35A7C"/>
    <w:rsid w:val="00D6253D"/>
    <w:rsid w:val="00D70008"/>
    <w:rsid w:val="00D740DC"/>
    <w:rsid w:val="00DA01E3"/>
    <w:rsid w:val="00DD4A75"/>
    <w:rsid w:val="00E54B5A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31449"/>
    <w:rsid w:val="00F56D80"/>
    <w:rsid w:val="00F71FC2"/>
    <w:rsid w:val="00F83BFA"/>
    <w:rsid w:val="00FA0689"/>
    <w:rsid w:val="00FB25E5"/>
    <w:rsid w:val="00FD4AE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740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740DC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40D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D740D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40DC"/>
    <w:pPr>
      <w:shd w:val="clear" w:color="auto" w:fill="FFFFFF"/>
      <w:spacing w:before="300" w:after="0" w:line="25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740DC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740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740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740DC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40D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D740D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40DC"/>
    <w:pPr>
      <w:shd w:val="clear" w:color="auto" w:fill="FFFFFF"/>
      <w:spacing w:before="300" w:after="0" w:line="25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740DC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740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</Words>
  <Characters>4082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2014-05-15T02:11:00Z</dcterms:created>
  <dcterms:modified xsi:type="dcterms:W3CDTF">2014-05-15T02:16:00Z</dcterms:modified>
</cp:coreProperties>
</file>